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31" w:rsidRPr="00794931" w:rsidRDefault="00794931" w:rsidP="00794931">
      <w:pPr>
        <w:shd w:val="clear" w:color="auto" w:fill="FFFFFF"/>
        <w:spacing w:after="0"/>
        <w:jc w:val="both"/>
        <w:rPr>
          <w:rFonts w:eastAsia="Times New Roman" w:cs="Arial"/>
          <w:b/>
          <w:bCs/>
          <w:color w:val="231F20"/>
          <w:spacing w:val="4"/>
          <w:sz w:val="24"/>
          <w:szCs w:val="24"/>
        </w:rPr>
      </w:pPr>
      <w:bookmarkStart w:id="0" w:name="_GoBack"/>
      <w:r w:rsidRPr="00794931">
        <w:rPr>
          <w:rFonts w:eastAsia="Times New Roman" w:cs="Arial"/>
          <w:b/>
          <w:bCs/>
          <w:color w:val="231F20"/>
          <w:spacing w:val="4"/>
          <w:sz w:val="24"/>
          <w:szCs w:val="24"/>
        </w:rPr>
        <w:t>What is a good structure for a conclusion</w:t>
      </w:r>
      <w:bookmarkEnd w:id="0"/>
      <w:r w:rsidRPr="00794931">
        <w:rPr>
          <w:rFonts w:eastAsia="Times New Roman" w:cs="Arial"/>
          <w:b/>
          <w:bCs/>
          <w:color w:val="231F20"/>
          <w:spacing w:val="4"/>
          <w:sz w:val="24"/>
          <w:szCs w:val="24"/>
        </w:rPr>
        <w:t>?</w:t>
      </w:r>
    </w:p>
    <w:p w:rsidR="00794931" w:rsidRPr="00794931" w:rsidRDefault="00794931" w:rsidP="00794931">
      <w:pPr>
        <w:shd w:val="clear" w:color="auto" w:fill="FFFFFF"/>
        <w:spacing w:after="0"/>
        <w:jc w:val="both"/>
        <w:rPr>
          <w:rFonts w:eastAsia="Times New Roman" w:cs="Arial"/>
          <w:color w:val="231F20"/>
          <w:spacing w:val="4"/>
        </w:rPr>
      </w:pPr>
      <w:r w:rsidRPr="00794931">
        <w:rPr>
          <w:rFonts w:eastAsia="Times New Roman" w:cs="Arial"/>
          <w:color w:val="231F20"/>
          <w:spacing w:val="4"/>
        </w:rPr>
        <w:br/>
        <w:t>The conclusion is </w:t>
      </w:r>
      <w:r w:rsidRPr="00794931">
        <w:rPr>
          <w:rFonts w:eastAsia="Times New Roman" w:cs="Arial"/>
          <w:b/>
          <w:bCs/>
          <w:color w:val="231F20"/>
          <w:spacing w:val="4"/>
        </w:rPr>
        <w:t>closely related to the introduction</w:t>
      </w:r>
      <w:r w:rsidRPr="00794931">
        <w:rPr>
          <w:rFonts w:eastAsia="Times New Roman" w:cs="Arial"/>
          <w:color w:val="231F20"/>
          <w:spacing w:val="4"/>
        </w:rPr>
        <w:t>: it is often described as a ‘mirror-image’ of the introduction. That is, where the introduction begins with general information and ends with specific information, the conclusion moves in the opposite direction.</w:t>
      </w:r>
    </w:p>
    <w:p w:rsidR="00794931" w:rsidRDefault="00794931" w:rsidP="00794931">
      <w:pPr>
        <w:shd w:val="clear" w:color="auto" w:fill="FFFFFF"/>
        <w:spacing w:after="0"/>
        <w:ind w:left="720"/>
        <w:jc w:val="both"/>
        <w:rPr>
          <w:rFonts w:eastAsia="Times New Roman" w:cs="Arial"/>
          <w:color w:val="231F20"/>
          <w:spacing w:val="4"/>
        </w:rPr>
      </w:pPr>
    </w:p>
    <w:p w:rsidR="00794931" w:rsidRPr="00794931" w:rsidRDefault="00794931" w:rsidP="00794931">
      <w:pPr>
        <w:numPr>
          <w:ilvl w:val="0"/>
          <w:numId w:val="19"/>
        </w:numPr>
        <w:shd w:val="clear" w:color="auto" w:fill="FFFFFF"/>
        <w:spacing w:after="0"/>
        <w:jc w:val="both"/>
        <w:rPr>
          <w:rFonts w:eastAsia="Times New Roman" w:cs="Arial"/>
          <w:color w:val="231F20"/>
          <w:spacing w:val="4"/>
        </w:rPr>
      </w:pPr>
      <w:r>
        <w:rPr>
          <w:rFonts w:eastAsia="Times New Roman" w:cs="Arial"/>
          <w:color w:val="231F20"/>
          <w:spacing w:val="4"/>
        </w:rPr>
        <w:t>It often begins by summariz</w:t>
      </w:r>
      <w:r w:rsidRPr="00794931">
        <w:rPr>
          <w:rFonts w:eastAsia="Times New Roman" w:cs="Arial"/>
          <w:color w:val="231F20"/>
          <w:spacing w:val="4"/>
        </w:rPr>
        <w:t>ing (briefly) the main structure or scope of the paper. (This is not necessary if the paper follows a very predictable structure, such as the Methods, Results, Discussion structure of a scientific report.)</w:t>
      </w:r>
    </w:p>
    <w:p w:rsidR="00794931" w:rsidRDefault="00794931" w:rsidP="00794931">
      <w:pPr>
        <w:shd w:val="clear" w:color="auto" w:fill="FFFFFF"/>
        <w:spacing w:after="0"/>
        <w:ind w:left="720"/>
        <w:jc w:val="both"/>
        <w:rPr>
          <w:rFonts w:eastAsia="Times New Roman" w:cs="Arial"/>
          <w:color w:val="231F20"/>
          <w:spacing w:val="4"/>
        </w:rPr>
      </w:pPr>
    </w:p>
    <w:p w:rsidR="00794931" w:rsidRPr="00794931" w:rsidRDefault="00794931" w:rsidP="00794931">
      <w:pPr>
        <w:numPr>
          <w:ilvl w:val="0"/>
          <w:numId w:val="19"/>
        </w:numPr>
        <w:shd w:val="clear" w:color="auto" w:fill="FFFFFF"/>
        <w:spacing w:after="0"/>
        <w:jc w:val="both"/>
        <w:rPr>
          <w:rFonts w:eastAsia="Times New Roman" w:cs="Arial"/>
          <w:color w:val="231F20"/>
          <w:spacing w:val="4"/>
        </w:rPr>
      </w:pPr>
      <w:r w:rsidRPr="00794931">
        <w:rPr>
          <w:rFonts w:eastAsia="Times New Roman" w:cs="Arial"/>
          <w:color w:val="231F20"/>
          <w:spacing w:val="4"/>
        </w:rPr>
        <w:t>The conclusion then confirms the topic which was given in the introduction. Depending on what type of paper you are writing, this may take the form of the aims of the paper, a thesis statement (point of view) or a research question/hypothesis and its answer/outcome.</w:t>
      </w:r>
    </w:p>
    <w:p w:rsidR="00794931" w:rsidRDefault="00794931" w:rsidP="00794931">
      <w:pPr>
        <w:shd w:val="clear" w:color="auto" w:fill="FFFFFF"/>
        <w:spacing w:after="0"/>
        <w:ind w:left="720"/>
        <w:jc w:val="both"/>
        <w:rPr>
          <w:rFonts w:eastAsia="Times New Roman" w:cs="Arial"/>
          <w:color w:val="231F20"/>
          <w:spacing w:val="4"/>
        </w:rPr>
      </w:pPr>
    </w:p>
    <w:p w:rsidR="00794931" w:rsidRPr="00794931" w:rsidRDefault="00794931" w:rsidP="00794931">
      <w:pPr>
        <w:numPr>
          <w:ilvl w:val="0"/>
          <w:numId w:val="19"/>
        </w:numPr>
        <w:shd w:val="clear" w:color="auto" w:fill="FFFFFF"/>
        <w:spacing w:after="0"/>
        <w:jc w:val="both"/>
        <w:rPr>
          <w:rFonts w:eastAsia="Times New Roman" w:cs="Arial"/>
          <w:color w:val="231F20"/>
          <w:spacing w:val="4"/>
        </w:rPr>
      </w:pPr>
      <w:r w:rsidRPr="00794931">
        <w:rPr>
          <w:rFonts w:eastAsia="Times New Roman" w:cs="Arial"/>
          <w:color w:val="231F20"/>
          <w:spacing w:val="4"/>
        </w:rPr>
        <w:t>The conclusion usually ends with a more general statement about how this topic relates to its context. This may take the form of an evaluation of the importance of the topic, implications for future research or a recommendation about theory or practice.</w:t>
      </w:r>
    </w:p>
    <w:p w:rsidR="008C7716" w:rsidRPr="00794931" w:rsidRDefault="008C7716" w:rsidP="00BF0729">
      <w:pPr>
        <w:shd w:val="clear" w:color="auto" w:fill="FFFFFF"/>
        <w:spacing w:after="0"/>
        <w:jc w:val="both"/>
        <w:rPr>
          <w:rFonts w:eastAsia="Times New Roman" w:cs="Arial"/>
          <w:color w:val="231F20"/>
          <w:spacing w:val="4"/>
        </w:rPr>
      </w:pPr>
    </w:p>
    <w:sectPr w:rsidR="008C7716" w:rsidRPr="00794931" w:rsidSect="00707FA2">
      <w:headerReference w:type="default" r:id="rId8"/>
      <w:footerReference w:type="default" r:id="rId9"/>
      <w:pgSz w:w="12240" w:h="15840"/>
      <w:pgMar w:top="162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91" w:rsidRDefault="00224291" w:rsidP="00707FA2">
      <w:pPr>
        <w:spacing w:after="0" w:line="240" w:lineRule="auto"/>
      </w:pPr>
      <w:r>
        <w:separator/>
      </w:r>
    </w:p>
  </w:endnote>
  <w:endnote w:type="continuationSeparator" w:id="0">
    <w:p w:rsidR="00224291" w:rsidRDefault="00224291" w:rsidP="0070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6" w:rsidRDefault="008C7716" w:rsidP="00707FA2">
    <w:pPr>
      <w:pStyle w:val="Footer"/>
      <w:pBdr>
        <w:bottom w:val="single" w:sz="6" w:space="1" w:color="auto"/>
      </w:pBdr>
      <w:rPr>
        <w:i/>
        <w:iCs/>
        <w:sz w:val="18"/>
        <w:szCs w:val="18"/>
      </w:rPr>
    </w:pPr>
  </w:p>
  <w:p w:rsidR="008C7716" w:rsidRDefault="008C7716" w:rsidP="00E17CB6">
    <w:pPr>
      <w:pStyle w:val="Footer"/>
    </w:pPr>
    <w:r w:rsidRPr="00C1013B">
      <w:rPr>
        <w:i/>
        <w:iCs/>
        <w:sz w:val="18"/>
        <w:szCs w:val="18"/>
      </w:rPr>
      <w:t xml:space="preserve">Courtesy of </w:t>
    </w:r>
    <w:r w:rsidR="00E17CB6">
      <w:rPr>
        <w:i/>
        <w:iCs/>
        <w:sz w:val="18"/>
        <w:szCs w:val="18"/>
      </w:rPr>
      <w:t>The</w:t>
    </w:r>
    <w:r w:rsidRPr="00C1013B">
      <w:rPr>
        <w:i/>
        <w:iCs/>
        <w:sz w:val="18"/>
        <w:szCs w:val="18"/>
      </w:rPr>
      <w:t xml:space="preserve"> University</w:t>
    </w:r>
    <w:r w:rsidR="00E17CB6">
      <w:rPr>
        <w:i/>
        <w:iCs/>
        <w:sz w:val="18"/>
        <w:szCs w:val="18"/>
      </w:rPr>
      <w:t xml:space="preserve"> of Sydney</w:t>
    </w:r>
    <w:r>
      <w:tab/>
    </w:r>
    <w:r>
      <w:tab/>
    </w:r>
    <w:sdt>
      <w:sdtPr>
        <w:id w:val="580643649"/>
        <w:docPartObj>
          <w:docPartGallery w:val="Page Numbers (Bottom of Page)"/>
          <w:docPartUnique/>
        </w:docPartObj>
      </w:sdtPr>
      <w:sdtContent>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949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4931">
              <w:rPr>
                <w:b/>
                <w:bCs/>
                <w:noProof/>
              </w:rPr>
              <w:t>1</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91" w:rsidRDefault="00224291" w:rsidP="00707FA2">
      <w:pPr>
        <w:spacing w:after="0" w:line="240" w:lineRule="auto"/>
      </w:pPr>
      <w:r>
        <w:separator/>
      </w:r>
    </w:p>
  </w:footnote>
  <w:footnote w:type="continuationSeparator" w:id="0">
    <w:p w:rsidR="00224291" w:rsidRDefault="00224291" w:rsidP="00707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6" w:rsidRPr="00E40350" w:rsidRDefault="008C7716" w:rsidP="00707FA2">
    <w:pPr>
      <w:pStyle w:val="Header"/>
      <w:rPr>
        <w:i/>
        <w:iCs/>
        <w:sz w:val="20"/>
        <w:szCs w:val="20"/>
        <w:u w:val="single"/>
      </w:rPr>
    </w:pPr>
    <w:r w:rsidRPr="00E40350">
      <w:rPr>
        <w:i/>
        <w:iCs/>
        <w:sz w:val="20"/>
        <w:szCs w:val="20"/>
        <w:u w:val="single"/>
      </w:rPr>
      <w:t>The Writing Center</w:t>
    </w:r>
    <w:r w:rsidRPr="00E40350">
      <w:rPr>
        <w:i/>
        <w:iCs/>
        <w:noProof/>
        <w:sz w:val="20"/>
        <w:szCs w:val="20"/>
        <w:u w:val="single"/>
      </w:rPr>
      <w:drawing>
        <wp:anchor distT="0" distB="0" distL="114300" distR="114300" simplePos="0" relativeHeight="251659264" behindDoc="0" locked="0" layoutInCell="1" allowOverlap="1" wp14:anchorId="34743FF7" wp14:editId="6AC6AF1C">
          <wp:simplePos x="0" y="0"/>
          <wp:positionH relativeFrom="column">
            <wp:posOffset>5505450</wp:posOffset>
          </wp:positionH>
          <wp:positionV relativeFrom="paragraph">
            <wp:posOffset>-228600</wp:posOffset>
          </wp:positionV>
          <wp:extent cx="485775" cy="501650"/>
          <wp:effectExtent l="0" t="0" r="9525" b="0"/>
          <wp:wrapSquare wrapText="bothSides"/>
          <wp:docPr id="4" name="Picture 4" descr="D:\Kardan\Communications\Orientation Package\Kardan University Logos\Kardan University Master 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rdan\Communications\Orientation Package\Kardan University Logos\Kardan University Master 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sz w:val="20"/>
        <w:szCs w:val="20"/>
        <w:u w:val="single"/>
      </w:rPr>
      <w:t xml:space="preserve"> – </w:t>
    </w:r>
    <w:r w:rsidRPr="00E40350">
      <w:rPr>
        <w:i/>
        <w:iCs/>
        <w:sz w:val="20"/>
        <w:szCs w:val="20"/>
        <w:u w:val="single"/>
      </w:rPr>
      <w:t xml:space="preserve">Writing </w:t>
    </w:r>
    <w:r>
      <w:rPr>
        <w:i/>
        <w:iCs/>
        <w:sz w:val="20"/>
        <w:szCs w:val="20"/>
        <w:u w:val="single"/>
      </w:rPr>
      <w:t>Reference Materials</w:t>
    </w:r>
    <w:r w:rsidRPr="00E40350">
      <w:rPr>
        <w:i/>
        <w:iCs/>
        <w:sz w:val="20"/>
        <w:szCs w:val="20"/>
        <w:u w:val="single"/>
      </w:rPr>
      <w:tab/>
    </w:r>
    <w:r w:rsidRPr="00E40350">
      <w:rPr>
        <w:i/>
        <w:iCs/>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145"/>
    <w:multiLevelType w:val="multilevel"/>
    <w:tmpl w:val="CF0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76C8D"/>
    <w:multiLevelType w:val="multilevel"/>
    <w:tmpl w:val="3D4A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42821"/>
    <w:multiLevelType w:val="multilevel"/>
    <w:tmpl w:val="7F625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15023"/>
    <w:multiLevelType w:val="multilevel"/>
    <w:tmpl w:val="3A9CE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11989"/>
    <w:multiLevelType w:val="multilevel"/>
    <w:tmpl w:val="97AA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C1E89"/>
    <w:multiLevelType w:val="multilevel"/>
    <w:tmpl w:val="35D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465C0"/>
    <w:multiLevelType w:val="multilevel"/>
    <w:tmpl w:val="6BE0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415B4"/>
    <w:multiLevelType w:val="multilevel"/>
    <w:tmpl w:val="A6D6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532544"/>
    <w:multiLevelType w:val="multilevel"/>
    <w:tmpl w:val="CC1A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00C96"/>
    <w:multiLevelType w:val="multilevel"/>
    <w:tmpl w:val="3324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907757"/>
    <w:multiLevelType w:val="multilevel"/>
    <w:tmpl w:val="167A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11C44"/>
    <w:multiLevelType w:val="multilevel"/>
    <w:tmpl w:val="3CD6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B67690"/>
    <w:multiLevelType w:val="multilevel"/>
    <w:tmpl w:val="805CD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FB7324"/>
    <w:multiLevelType w:val="multilevel"/>
    <w:tmpl w:val="1EB2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56781F"/>
    <w:multiLevelType w:val="multilevel"/>
    <w:tmpl w:val="0488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684631"/>
    <w:multiLevelType w:val="multilevel"/>
    <w:tmpl w:val="1442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4028C8"/>
    <w:multiLevelType w:val="multilevel"/>
    <w:tmpl w:val="89CE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DA616C"/>
    <w:multiLevelType w:val="multilevel"/>
    <w:tmpl w:val="751C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5005A7"/>
    <w:multiLevelType w:val="multilevel"/>
    <w:tmpl w:val="162A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7"/>
  </w:num>
  <w:num w:numId="4">
    <w:abstractNumId w:val="7"/>
  </w:num>
  <w:num w:numId="5">
    <w:abstractNumId w:val="14"/>
  </w:num>
  <w:num w:numId="6">
    <w:abstractNumId w:val="3"/>
  </w:num>
  <w:num w:numId="7">
    <w:abstractNumId w:val="4"/>
  </w:num>
  <w:num w:numId="8">
    <w:abstractNumId w:val="15"/>
  </w:num>
  <w:num w:numId="9">
    <w:abstractNumId w:val="6"/>
  </w:num>
  <w:num w:numId="10">
    <w:abstractNumId w:val="8"/>
  </w:num>
  <w:num w:numId="11">
    <w:abstractNumId w:val="1"/>
  </w:num>
  <w:num w:numId="12">
    <w:abstractNumId w:val="9"/>
  </w:num>
  <w:num w:numId="13">
    <w:abstractNumId w:val="0"/>
  </w:num>
  <w:num w:numId="14">
    <w:abstractNumId w:val="11"/>
  </w:num>
  <w:num w:numId="15">
    <w:abstractNumId w:val="13"/>
  </w:num>
  <w:num w:numId="16">
    <w:abstractNumId w:val="16"/>
  </w:num>
  <w:num w:numId="17">
    <w:abstractNumId w:val="10"/>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A2"/>
    <w:rsid w:val="00112C5D"/>
    <w:rsid w:val="00224157"/>
    <w:rsid w:val="00224291"/>
    <w:rsid w:val="00406180"/>
    <w:rsid w:val="0050241D"/>
    <w:rsid w:val="00583CE1"/>
    <w:rsid w:val="005A5B6D"/>
    <w:rsid w:val="0060073E"/>
    <w:rsid w:val="00706F5C"/>
    <w:rsid w:val="00707FA2"/>
    <w:rsid w:val="00794931"/>
    <w:rsid w:val="007D25D3"/>
    <w:rsid w:val="007F13BD"/>
    <w:rsid w:val="008732B2"/>
    <w:rsid w:val="00885191"/>
    <w:rsid w:val="008C7716"/>
    <w:rsid w:val="00973760"/>
    <w:rsid w:val="00AF4798"/>
    <w:rsid w:val="00BA6843"/>
    <w:rsid w:val="00BF0729"/>
    <w:rsid w:val="00D25621"/>
    <w:rsid w:val="00D27326"/>
    <w:rsid w:val="00E17CB6"/>
    <w:rsid w:val="00EE4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6D"/>
  </w:style>
  <w:style w:type="paragraph" w:styleId="Heading1">
    <w:name w:val="heading 1"/>
    <w:basedOn w:val="Normal"/>
    <w:link w:val="Heading1Char"/>
    <w:uiPriority w:val="9"/>
    <w:qFormat/>
    <w:rsid w:val="00707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7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A2"/>
    <w:rPr>
      <w:rFonts w:ascii="Times New Roman" w:eastAsia="Times New Roman" w:hAnsi="Times New Roman" w:cs="Times New Roman"/>
      <w:b/>
      <w:bCs/>
      <w:kern w:val="36"/>
      <w:sz w:val="48"/>
      <w:szCs w:val="48"/>
    </w:rPr>
  </w:style>
  <w:style w:type="character" w:customStyle="1" w:styleId="fn">
    <w:name w:val="fn"/>
    <w:basedOn w:val="DefaultParagraphFont"/>
    <w:rsid w:val="00707FA2"/>
  </w:style>
  <w:style w:type="character" w:styleId="Hyperlink">
    <w:name w:val="Hyperlink"/>
    <w:basedOn w:val="DefaultParagraphFont"/>
    <w:uiPriority w:val="99"/>
    <w:semiHidden/>
    <w:unhideWhenUsed/>
    <w:rsid w:val="00707FA2"/>
    <w:rPr>
      <w:color w:val="0000FF"/>
      <w:u w:val="single"/>
    </w:rPr>
  </w:style>
  <w:style w:type="character" w:customStyle="1" w:styleId="follow-links">
    <w:name w:val="follow-links"/>
    <w:basedOn w:val="DefaultParagraphFont"/>
    <w:rsid w:val="00707FA2"/>
  </w:style>
  <w:style w:type="paragraph" w:styleId="NormalWeb">
    <w:name w:val="Normal (Web)"/>
    <w:basedOn w:val="Normal"/>
    <w:uiPriority w:val="99"/>
    <w:unhideWhenUsed/>
    <w:rsid w:val="00707F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FA2"/>
    <w:rPr>
      <w:i/>
      <w:iCs/>
    </w:rPr>
  </w:style>
  <w:style w:type="character" w:styleId="Strong">
    <w:name w:val="Strong"/>
    <w:basedOn w:val="DefaultParagraphFont"/>
    <w:uiPriority w:val="22"/>
    <w:qFormat/>
    <w:rsid w:val="00707FA2"/>
    <w:rPr>
      <w:b/>
      <w:bCs/>
    </w:rPr>
  </w:style>
  <w:style w:type="paragraph" w:styleId="BalloonText">
    <w:name w:val="Balloon Text"/>
    <w:basedOn w:val="Normal"/>
    <w:link w:val="BalloonTextChar"/>
    <w:uiPriority w:val="99"/>
    <w:semiHidden/>
    <w:unhideWhenUsed/>
    <w:rsid w:val="0070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A2"/>
    <w:rPr>
      <w:rFonts w:ascii="Tahoma" w:hAnsi="Tahoma" w:cs="Tahoma"/>
      <w:sz w:val="16"/>
      <w:szCs w:val="16"/>
    </w:rPr>
  </w:style>
  <w:style w:type="paragraph" w:styleId="Header">
    <w:name w:val="header"/>
    <w:basedOn w:val="Normal"/>
    <w:link w:val="HeaderChar"/>
    <w:uiPriority w:val="99"/>
    <w:unhideWhenUsed/>
    <w:rsid w:val="0070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A2"/>
  </w:style>
  <w:style w:type="paragraph" w:styleId="Footer">
    <w:name w:val="footer"/>
    <w:basedOn w:val="Normal"/>
    <w:link w:val="FooterChar"/>
    <w:uiPriority w:val="99"/>
    <w:unhideWhenUsed/>
    <w:rsid w:val="0070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A2"/>
  </w:style>
  <w:style w:type="character" w:customStyle="1" w:styleId="Heading2Char">
    <w:name w:val="Heading 2 Char"/>
    <w:basedOn w:val="DefaultParagraphFont"/>
    <w:link w:val="Heading2"/>
    <w:uiPriority w:val="9"/>
    <w:semiHidden/>
    <w:rsid w:val="00707FA2"/>
    <w:rPr>
      <w:rFonts w:asciiTheme="majorHAnsi" w:eastAsiaTheme="majorEastAsia" w:hAnsiTheme="majorHAnsi" w:cstheme="majorBidi"/>
      <w:b/>
      <w:bCs/>
      <w:color w:val="4F81BD" w:themeColor="accent1"/>
      <w:sz w:val="26"/>
      <w:szCs w:val="26"/>
    </w:rPr>
  </w:style>
  <w:style w:type="character" w:customStyle="1" w:styleId="tablesaw-cell-content">
    <w:name w:val="tablesaw-cell-content"/>
    <w:basedOn w:val="DefaultParagraphFont"/>
    <w:rsid w:val="00BA6843"/>
  </w:style>
  <w:style w:type="paragraph" w:customStyle="1" w:styleId="highlight">
    <w:name w:val="highlight"/>
    <w:basedOn w:val="Normal"/>
    <w:rsid w:val="00BA6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415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24157"/>
    <w:rPr>
      <w:color w:val="800080" w:themeColor="followedHyperlink"/>
      <w:u w:val="single"/>
    </w:rPr>
  </w:style>
  <w:style w:type="character" w:customStyle="1" w:styleId="Heading4Char">
    <w:name w:val="Heading 4 Char"/>
    <w:basedOn w:val="DefaultParagraphFont"/>
    <w:link w:val="Heading4"/>
    <w:uiPriority w:val="9"/>
    <w:semiHidden/>
    <w:rsid w:val="00D273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17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6D"/>
  </w:style>
  <w:style w:type="paragraph" w:styleId="Heading1">
    <w:name w:val="heading 1"/>
    <w:basedOn w:val="Normal"/>
    <w:link w:val="Heading1Char"/>
    <w:uiPriority w:val="9"/>
    <w:qFormat/>
    <w:rsid w:val="00707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7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A2"/>
    <w:rPr>
      <w:rFonts w:ascii="Times New Roman" w:eastAsia="Times New Roman" w:hAnsi="Times New Roman" w:cs="Times New Roman"/>
      <w:b/>
      <w:bCs/>
      <w:kern w:val="36"/>
      <w:sz w:val="48"/>
      <w:szCs w:val="48"/>
    </w:rPr>
  </w:style>
  <w:style w:type="character" w:customStyle="1" w:styleId="fn">
    <w:name w:val="fn"/>
    <w:basedOn w:val="DefaultParagraphFont"/>
    <w:rsid w:val="00707FA2"/>
  </w:style>
  <w:style w:type="character" w:styleId="Hyperlink">
    <w:name w:val="Hyperlink"/>
    <w:basedOn w:val="DefaultParagraphFont"/>
    <w:uiPriority w:val="99"/>
    <w:semiHidden/>
    <w:unhideWhenUsed/>
    <w:rsid w:val="00707FA2"/>
    <w:rPr>
      <w:color w:val="0000FF"/>
      <w:u w:val="single"/>
    </w:rPr>
  </w:style>
  <w:style w:type="character" w:customStyle="1" w:styleId="follow-links">
    <w:name w:val="follow-links"/>
    <w:basedOn w:val="DefaultParagraphFont"/>
    <w:rsid w:val="00707FA2"/>
  </w:style>
  <w:style w:type="paragraph" w:styleId="NormalWeb">
    <w:name w:val="Normal (Web)"/>
    <w:basedOn w:val="Normal"/>
    <w:uiPriority w:val="99"/>
    <w:unhideWhenUsed/>
    <w:rsid w:val="00707F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FA2"/>
    <w:rPr>
      <w:i/>
      <w:iCs/>
    </w:rPr>
  </w:style>
  <w:style w:type="character" w:styleId="Strong">
    <w:name w:val="Strong"/>
    <w:basedOn w:val="DefaultParagraphFont"/>
    <w:uiPriority w:val="22"/>
    <w:qFormat/>
    <w:rsid w:val="00707FA2"/>
    <w:rPr>
      <w:b/>
      <w:bCs/>
    </w:rPr>
  </w:style>
  <w:style w:type="paragraph" w:styleId="BalloonText">
    <w:name w:val="Balloon Text"/>
    <w:basedOn w:val="Normal"/>
    <w:link w:val="BalloonTextChar"/>
    <w:uiPriority w:val="99"/>
    <w:semiHidden/>
    <w:unhideWhenUsed/>
    <w:rsid w:val="0070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A2"/>
    <w:rPr>
      <w:rFonts w:ascii="Tahoma" w:hAnsi="Tahoma" w:cs="Tahoma"/>
      <w:sz w:val="16"/>
      <w:szCs w:val="16"/>
    </w:rPr>
  </w:style>
  <w:style w:type="paragraph" w:styleId="Header">
    <w:name w:val="header"/>
    <w:basedOn w:val="Normal"/>
    <w:link w:val="HeaderChar"/>
    <w:uiPriority w:val="99"/>
    <w:unhideWhenUsed/>
    <w:rsid w:val="0070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A2"/>
  </w:style>
  <w:style w:type="paragraph" w:styleId="Footer">
    <w:name w:val="footer"/>
    <w:basedOn w:val="Normal"/>
    <w:link w:val="FooterChar"/>
    <w:uiPriority w:val="99"/>
    <w:unhideWhenUsed/>
    <w:rsid w:val="0070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A2"/>
  </w:style>
  <w:style w:type="character" w:customStyle="1" w:styleId="Heading2Char">
    <w:name w:val="Heading 2 Char"/>
    <w:basedOn w:val="DefaultParagraphFont"/>
    <w:link w:val="Heading2"/>
    <w:uiPriority w:val="9"/>
    <w:semiHidden/>
    <w:rsid w:val="00707FA2"/>
    <w:rPr>
      <w:rFonts w:asciiTheme="majorHAnsi" w:eastAsiaTheme="majorEastAsia" w:hAnsiTheme="majorHAnsi" w:cstheme="majorBidi"/>
      <w:b/>
      <w:bCs/>
      <w:color w:val="4F81BD" w:themeColor="accent1"/>
      <w:sz w:val="26"/>
      <w:szCs w:val="26"/>
    </w:rPr>
  </w:style>
  <w:style w:type="character" w:customStyle="1" w:styleId="tablesaw-cell-content">
    <w:name w:val="tablesaw-cell-content"/>
    <w:basedOn w:val="DefaultParagraphFont"/>
    <w:rsid w:val="00BA6843"/>
  </w:style>
  <w:style w:type="paragraph" w:customStyle="1" w:styleId="highlight">
    <w:name w:val="highlight"/>
    <w:basedOn w:val="Normal"/>
    <w:rsid w:val="00BA6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415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24157"/>
    <w:rPr>
      <w:color w:val="800080" w:themeColor="followedHyperlink"/>
      <w:u w:val="single"/>
    </w:rPr>
  </w:style>
  <w:style w:type="character" w:customStyle="1" w:styleId="Heading4Char">
    <w:name w:val="Heading 4 Char"/>
    <w:basedOn w:val="DefaultParagraphFont"/>
    <w:link w:val="Heading4"/>
    <w:uiPriority w:val="9"/>
    <w:semiHidden/>
    <w:rsid w:val="00D273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17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0885">
      <w:bodyDiv w:val="1"/>
      <w:marLeft w:val="0"/>
      <w:marRight w:val="0"/>
      <w:marTop w:val="0"/>
      <w:marBottom w:val="0"/>
      <w:divBdr>
        <w:top w:val="none" w:sz="0" w:space="0" w:color="auto"/>
        <w:left w:val="none" w:sz="0" w:space="0" w:color="auto"/>
        <w:bottom w:val="none" w:sz="0" w:space="0" w:color="auto"/>
        <w:right w:val="none" w:sz="0" w:space="0" w:color="auto"/>
      </w:divBdr>
    </w:div>
    <w:div w:id="238442888">
      <w:bodyDiv w:val="1"/>
      <w:marLeft w:val="0"/>
      <w:marRight w:val="0"/>
      <w:marTop w:val="0"/>
      <w:marBottom w:val="0"/>
      <w:divBdr>
        <w:top w:val="none" w:sz="0" w:space="0" w:color="auto"/>
        <w:left w:val="none" w:sz="0" w:space="0" w:color="auto"/>
        <w:bottom w:val="none" w:sz="0" w:space="0" w:color="auto"/>
        <w:right w:val="none" w:sz="0" w:space="0" w:color="auto"/>
      </w:divBdr>
    </w:div>
    <w:div w:id="336620141">
      <w:bodyDiv w:val="1"/>
      <w:marLeft w:val="0"/>
      <w:marRight w:val="0"/>
      <w:marTop w:val="0"/>
      <w:marBottom w:val="0"/>
      <w:divBdr>
        <w:top w:val="none" w:sz="0" w:space="0" w:color="auto"/>
        <w:left w:val="none" w:sz="0" w:space="0" w:color="auto"/>
        <w:bottom w:val="none" w:sz="0" w:space="0" w:color="auto"/>
        <w:right w:val="none" w:sz="0" w:space="0" w:color="auto"/>
      </w:divBdr>
    </w:div>
    <w:div w:id="523829750">
      <w:bodyDiv w:val="1"/>
      <w:marLeft w:val="0"/>
      <w:marRight w:val="0"/>
      <w:marTop w:val="0"/>
      <w:marBottom w:val="0"/>
      <w:divBdr>
        <w:top w:val="none" w:sz="0" w:space="0" w:color="auto"/>
        <w:left w:val="none" w:sz="0" w:space="0" w:color="auto"/>
        <w:bottom w:val="none" w:sz="0" w:space="0" w:color="auto"/>
        <w:right w:val="none" w:sz="0" w:space="0" w:color="auto"/>
      </w:divBdr>
    </w:div>
    <w:div w:id="549994283">
      <w:bodyDiv w:val="1"/>
      <w:marLeft w:val="0"/>
      <w:marRight w:val="0"/>
      <w:marTop w:val="0"/>
      <w:marBottom w:val="0"/>
      <w:divBdr>
        <w:top w:val="none" w:sz="0" w:space="0" w:color="auto"/>
        <w:left w:val="none" w:sz="0" w:space="0" w:color="auto"/>
        <w:bottom w:val="none" w:sz="0" w:space="0" w:color="auto"/>
        <w:right w:val="none" w:sz="0" w:space="0" w:color="auto"/>
      </w:divBdr>
      <w:divsChild>
        <w:div w:id="1299872323">
          <w:marLeft w:val="240"/>
          <w:marRight w:val="240"/>
          <w:marTop w:val="240"/>
          <w:marBottom w:val="240"/>
          <w:divBdr>
            <w:top w:val="none" w:sz="0" w:space="0" w:color="auto"/>
            <w:left w:val="none" w:sz="0" w:space="0" w:color="auto"/>
            <w:bottom w:val="none" w:sz="0" w:space="0" w:color="auto"/>
            <w:right w:val="none" w:sz="0" w:space="0" w:color="auto"/>
          </w:divBdr>
          <w:divsChild>
            <w:div w:id="2067489930">
              <w:marLeft w:val="0"/>
              <w:marRight w:val="0"/>
              <w:marTop w:val="0"/>
              <w:marBottom w:val="600"/>
              <w:divBdr>
                <w:top w:val="none" w:sz="0" w:space="0" w:color="auto"/>
                <w:left w:val="none" w:sz="0" w:space="0" w:color="auto"/>
                <w:bottom w:val="none" w:sz="0" w:space="0" w:color="auto"/>
                <w:right w:val="none" w:sz="0" w:space="0" w:color="auto"/>
              </w:divBdr>
            </w:div>
            <w:div w:id="973176523">
              <w:marLeft w:val="0"/>
              <w:marRight w:val="0"/>
              <w:marTop w:val="0"/>
              <w:marBottom w:val="600"/>
              <w:divBdr>
                <w:top w:val="none" w:sz="0" w:space="0" w:color="auto"/>
                <w:left w:val="none" w:sz="0" w:space="0" w:color="auto"/>
                <w:bottom w:val="none" w:sz="0" w:space="0" w:color="auto"/>
                <w:right w:val="none" w:sz="0" w:space="0" w:color="auto"/>
              </w:divBdr>
            </w:div>
          </w:divsChild>
        </w:div>
        <w:div w:id="1768308554">
          <w:marLeft w:val="4363"/>
          <w:marRight w:val="3929"/>
          <w:marTop w:val="0"/>
          <w:marBottom w:val="0"/>
          <w:divBdr>
            <w:top w:val="none" w:sz="0" w:space="0" w:color="auto"/>
            <w:left w:val="none" w:sz="0" w:space="0" w:color="auto"/>
            <w:bottom w:val="none" w:sz="0" w:space="0" w:color="auto"/>
            <w:right w:val="none" w:sz="0" w:space="0" w:color="auto"/>
          </w:divBdr>
          <w:divsChild>
            <w:div w:id="290483991">
              <w:marLeft w:val="0"/>
              <w:marRight w:val="0"/>
              <w:marTop w:val="218"/>
              <w:marBottom w:val="0"/>
              <w:divBdr>
                <w:top w:val="none" w:sz="0" w:space="0" w:color="auto"/>
                <w:left w:val="none" w:sz="0" w:space="0" w:color="auto"/>
                <w:bottom w:val="none" w:sz="0" w:space="0" w:color="auto"/>
                <w:right w:val="none" w:sz="0" w:space="0" w:color="auto"/>
              </w:divBdr>
            </w:div>
          </w:divsChild>
        </w:div>
      </w:divsChild>
    </w:div>
    <w:div w:id="678506216">
      <w:bodyDiv w:val="1"/>
      <w:marLeft w:val="0"/>
      <w:marRight w:val="0"/>
      <w:marTop w:val="0"/>
      <w:marBottom w:val="0"/>
      <w:divBdr>
        <w:top w:val="none" w:sz="0" w:space="0" w:color="auto"/>
        <w:left w:val="none" w:sz="0" w:space="0" w:color="auto"/>
        <w:bottom w:val="none" w:sz="0" w:space="0" w:color="auto"/>
        <w:right w:val="none" w:sz="0" w:space="0" w:color="auto"/>
      </w:divBdr>
      <w:divsChild>
        <w:div w:id="1576629322">
          <w:marLeft w:val="0"/>
          <w:marRight w:val="0"/>
          <w:marTop w:val="0"/>
          <w:marBottom w:val="0"/>
          <w:divBdr>
            <w:top w:val="none" w:sz="0" w:space="0" w:color="auto"/>
            <w:left w:val="none" w:sz="0" w:space="0" w:color="auto"/>
            <w:bottom w:val="none" w:sz="0" w:space="0" w:color="auto"/>
            <w:right w:val="none" w:sz="0" w:space="0" w:color="auto"/>
          </w:divBdr>
        </w:div>
        <w:div w:id="997657061">
          <w:marLeft w:val="0"/>
          <w:marRight w:val="0"/>
          <w:marTop w:val="0"/>
          <w:marBottom w:val="0"/>
          <w:divBdr>
            <w:top w:val="none" w:sz="0" w:space="0" w:color="auto"/>
            <w:left w:val="none" w:sz="0" w:space="0" w:color="auto"/>
            <w:bottom w:val="none" w:sz="0" w:space="0" w:color="auto"/>
            <w:right w:val="none" w:sz="0" w:space="0" w:color="auto"/>
          </w:divBdr>
          <w:divsChild>
            <w:div w:id="1639606538">
              <w:marLeft w:val="0"/>
              <w:marRight w:val="0"/>
              <w:marTop w:val="0"/>
              <w:marBottom w:val="0"/>
              <w:divBdr>
                <w:top w:val="none" w:sz="0" w:space="0" w:color="auto"/>
                <w:left w:val="none" w:sz="0" w:space="0" w:color="auto"/>
                <w:bottom w:val="none" w:sz="0" w:space="0" w:color="auto"/>
                <w:right w:val="none" w:sz="0" w:space="0" w:color="auto"/>
              </w:divBdr>
              <w:divsChild>
                <w:div w:id="570509430">
                  <w:marLeft w:val="0"/>
                  <w:marRight w:val="0"/>
                  <w:marTop w:val="0"/>
                  <w:marBottom w:val="0"/>
                  <w:divBdr>
                    <w:top w:val="none" w:sz="0" w:space="0" w:color="auto"/>
                    <w:left w:val="none" w:sz="0" w:space="0" w:color="auto"/>
                    <w:bottom w:val="none" w:sz="0" w:space="0" w:color="auto"/>
                    <w:right w:val="none" w:sz="0" w:space="0" w:color="auto"/>
                  </w:divBdr>
                  <w:divsChild>
                    <w:div w:id="18043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73664">
      <w:bodyDiv w:val="1"/>
      <w:marLeft w:val="0"/>
      <w:marRight w:val="0"/>
      <w:marTop w:val="0"/>
      <w:marBottom w:val="0"/>
      <w:divBdr>
        <w:top w:val="none" w:sz="0" w:space="0" w:color="auto"/>
        <w:left w:val="none" w:sz="0" w:space="0" w:color="auto"/>
        <w:bottom w:val="none" w:sz="0" w:space="0" w:color="auto"/>
        <w:right w:val="none" w:sz="0" w:space="0" w:color="auto"/>
      </w:divBdr>
    </w:div>
    <w:div w:id="841895718">
      <w:bodyDiv w:val="1"/>
      <w:marLeft w:val="0"/>
      <w:marRight w:val="0"/>
      <w:marTop w:val="0"/>
      <w:marBottom w:val="0"/>
      <w:divBdr>
        <w:top w:val="none" w:sz="0" w:space="0" w:color="auto"/>
        <w:left w:val="none" w:sz="0" w:space="0" w:color="auto"/>
        <w:bottom w:val="none" w:sz="0" w:space="0" w:color="auto"/>
        <w:right w:val="none" w:sz="0" w:space="0" w:color="auto"/>
      </w:divBdr>
    </w:div>
    <w:div w:id="1002273541">
      <w:bodyDiv w:val="1"/>
      <w:marLeft w:val="0"/>
      <w:marRight w:val="0"/>
      <w:marTop w:val="0"/>
      <w:marBottom w:val="0"/>
      <w:divBdr>
        <w:top w:val="none" w:sz="0" w:space="0" w:color="auto"/>
        <w:left w:val="none" w:sz="0" w:space="0" w:color="auto"/>
        <w:bottom w:val="none" w:sz="0" w:space="0" w:color="auto"/>
        <w:right w:val="none" w:sz="0" w:space="0" w:color="auto"/>
      </w:divBdr>
    </w:div>
    <w:div w:id="1073697184">
      <w:bodyDiv w:val="1"/>
      <w:marLeft w:val="0"/>
      <w:marRight w:val="0"/>
      <w:marTop w:val="0"/>
      <w:marBottom w:val="0"/>
      <w:divBdr>
        <w:top w:val="none" w:sz="0" w:space="0" w:color="auto"/>
        <w:left w:val="none" w:sz="0" w:space="0" w:color="auto"/>
        <w:bottom w:val="none" w:sz="0" w:space="0" w:color="auto"/>
        <w:right w:val="none" w:sz="0" w:space="0" w:color="auto"/>
      </w:divBdr>
      <w:divsChild>
        <w:div w:id="794837166">
          <w:marLeft w:val="0"/>
          <w:marRight w:val="0"/>
          <w:marTop w:val="0"/>
          <w:marBottom w:val="375"/>
          <w:divBdr>
            <w:top w:val="none" w:sz="0" w:space="0" w:color="auto"/>
            <w:left w:val="none" w:sz="0" w:space="0" w:color="auto"/>
            <w:bottom w:val="none" w:sz="0" w:space="0" w:color="auto"/>
            <w:right w:val="none" w:sz="0" w:space="0" w:color="auto"/>
          </w:divBdr>
        </w:div>
        <w:div w:id="1721242463">
          <w:marLeft w:val="0"/>
          <w:marRight w:val="0"/>
          <w:marTop w:val="150"/>
          <w:marBottom w:val="0"/>
          <w:divBdr>
            <w:top w:val="none" w:sz="0" w:space="0" w:color="auto"/>
            <w:left w:val="none" w:sz="0" w:space="0" w:color="auto"/>
            <w:bottom w:val="none" w:sz="0" w:space="0" w:color="auto"/>
            <w:right w:val="none" w:sz="0" w:space="0" w:color="auto"/>
          </w:divBdr>
        </w:div>
      </w:divsChild>
    </w:div>
    <w:div w:id="1168207014">
      <w:bodyDiv w:val="1"/>
      <w:marLeft w:val="0"/>
      <w:marRight w:val="0"/>
      <w:marTop w:val="0"/>
      <w:marBottom w:val="0"/>
      <w:divBdr>
        <w:top w:val="none" w:sz="0" w:space="0" w:color="auto"/>
        <w:left w:val="none" w:sz="0" w:space="0" w:color="auto"/>
        <w:bottom w:val="none" w:sz="0" w:space="0" w:color="auto"/>
        <w:right w:val="none" w:sz="0" w:space="0" w:color="auto"/>
      </w:divBdr>
    </w:div>
    <w:div w:id="1169752709">
      <w:bodyDiv w:val="1"/>
      <w:marLeft w:val="0"/>
      <w:marRight w:val="0"/>
      <w:marTop w:val="0"/>
      <w:marBottom w:val="0"/>
      <w:divBdr>
        <w:top w:val="none" w:sz="0" w:space="0" w:color="auto"/>
        <w:left w:val="none" w:sz="0" w:space="0" w:color="auto"/>
        <w:bottom w:val="none" w:sz="0" w:space="0" w:color="auto"/>
        <w:right w:val="none" w:sz="0" w:space="0" w:color="auto"/>
      </w:divBdr>
    </w:div>
    <w:div w:id="1201212179">
      <w:bodyDiv w:val="1"/>
      <w:marLeft w:val="0"/>
      <w:marRight w:val="0"/>
      <w:marTop w:val="0"/>
      <w:marBottom w:val="0"/>
      <w:divBdr>
        <w:top w:val="none" w:sz="0" w:space="0" w:color="auto"/>
        <w:left w:val="none" w:sz="0" w:space="0" w:color="auto"/>
        <w:bottom w:val="none" w:sz="0" w:space="0" w:color="auto"/>
        <w:right w:val="none" w:sz="0" w:space="0" w:color="auto"/>
      </w:divBdr>
    </w:div>
    <w:div w:id="1304047596">
      <w:bodyDiv w:val="1"/>
      <w:marLeft w:val="0"/>
      <w:marRight w:val="0"/>
      <w:marTop w:val="0"/>
      <w:marBottom w:val="0"/>
      <w:divBdr>
        <w:top w:val="none" w:sz="0" w:space="0" w:color="auto"/>
        <w:left w:val="none" w:sz="0" w:space="0" w:color="auto"/>
        <w:bottom w:val="none" w:sz="0" w:space="0" w:color="auto"/>
        <w:right w:val="none" w:sz="0" w:space="0" w:color="auto"/>
      </w:divBdr>
    </w:div>
    <w:div w:id="1317537880">
      <w:bodyDiv w:val="1"/>
      <w:marLeft w:val="0"/>
      <w:marRight w:val="0"/>
      <w:marTop w:val="0"/>
      <w:marBottom w:val="0"/>
      <w:divBdr>
        <w:top w:val="none" w:sz="0" w:space="0" w:color="auto"/>
        <w:left w:val="none" w:sz="0" w:space="0" w:color="auto"/>
        <w:bottom w:val="none" w:sz="0" w:space="0" w:color="auto"/>
        <w:right w:val="none" w:sz="0" w:space="0" w:color="auto"/>
      </w:divBdr>
    </w:div>
    <w:div w:id="1339384521">
      <w:bodyDiv w:val="1"/>
      <w:marLeft w:val="0"/>
      <w:marRight w:val="0"/>
      <w:marTop w:val="0"/>
      <w:marBottom w:val="0"/>
      <w:divBdr>
        <w:top w:val="none" w:sz="0" w:space="0" w:color="auto"/>
        <w:left w:val="none" w:sz="0" w:space="0" w:color="auto"/>
        <w:bottom w:val="none" w:sz="0" w:space="0" w:color="auto"/>
        <w:right w:val="none" w:sz="0" w:space="0" w:color="auto"/>
      </w:divBdr>
    </w:div>
    <w:div w:id="1452747206">
      <w:bodyDiv w:val="1"/>
      <w:marLeft w:val="0"/>
      <w:marRight w:val="0"/>
      <w:marTop w:val="0"/>
      <w:marBottom w:val="0"/>
      <w:divBdr>
        <w:top w:val="none" w:sz="0" w:space="0" w:color="auto"/>
        <w:left w:val="none" w:sz="0" w:space="0" w:color="auto"/>
        <w:bottom w:val="none" w:sz="0" w:space="0" w:color="auto"/>
        <w:right w:val="none" w:sz="0" w:space="0" w:color="auto"/>
      </w:divBdr>
    </w:div>
    <w:div w:id="1600024764">
      <w:bodyDiv w:val="1"/>
      <w:marLeft w:val="0"/>
      <w:marRight w:val="0"/>
      <w:marTop w:val="0"/>
      <w:marBottom w:val="0"/>
      <w:divBdr>
        <w:top w:val="none" w:sz="0" w:space="0" w:color="auto"/>
        <w:left w:val="none" w:sz="0" w:space="0" w:color="auto"/>
        <w:bottom w:val="none" w:sz="0" w:space="0" w:color="auto"/>
        <w:right w:val="none" w:sz="0" w:space="0" w:color="auto"/>
      </w:divBdr>
    </w:div>
    <w:div w:id="1645964226">
      <w:bodyDiv w:val="1"/>
      <w:marLeft w:val="0"/>
      <w:marRight w:val="0"/>
      <w:marTop w:val="0"/>
      <w:marBottom w:val="0"/>
      <w:divBdr>
        <w:top w:val="none" w:sz="0" w:space="0" w:color="auto"/>
        <w:left w:val="none" w:sz="0" w:space="0" w:color="auto"/>
        <w:bottom w:val="none" w:sz="0" w:space="0" w:color="auto"/>
        <w:right w:val="none" w:sz="0" w:space="0" w:color="auto"/>
      </w:divBdr>
    </w:div>
    <w:div w:id="1783456475">
      <w:bodyDiv w:val="1"/>
      <w:marLeft w:val="0"/>
      <w:marRight w:val="0"/>
      <w:marTop w:val="0"/>
      <w:marBottom w:val="0"/>
      <w:divBdr>
        <w:top w:val="none" w:sz="0" w:space="0" w:color="auto"/>
        <w:left w:val="none" w:sz="0" w:space="0" w:color="auto"/>
        <w:bottom w:val="none" w:sz="0" w:space="0" w:color="auto"/>
        <w:right w:val="none" w:sz="0" w:space="0" w:color="auto"/>
      </w:divBdr>
      <w:divsChild>
        <w:div w:id="643195459">
          <w:marLeft w:val="0"/>
          <w:marRight w:val="-15015"/>
          <w:marTop w:val="0"/>
          <w:marBottom w:val="300"/>
          <w:divBdr>
            <w:top w:val="none" w:sz="0" w:space="0" w:color="auto"/>
            <w:left w:val="none" w:sz="0" w:space="0" w:color="auto"/>
            <w:bottom w:val="none" w:sz="0" w:space="0" w:color="auto"/>
            <w:right w:val="none" w:sz="0" w:space="0" w:color="auto"/>
          </w:divBdr>
          <w:divsChild>
            <w:div w:id="396319281">
              <w:marLeft w:val="3450"/>
              <w:marRight w:val="0"/>
              <w:marTop w:val="0"/>
              <w:marBottom w:val="0"/>
              <w:divBdr>
                <w:top w:val="none" w:sz="0" w:space="0" w:color="auto"/>
                <w:left w:val="none" w:sz="0" w:space="0" w:color="auto"/>
                <w:bottom w:val="none" w:sz="0" w:space="0" w:color="auto"/>
                <w:right w:val="none" w:sz="0" w:space="0" w:color="auto"/>
              </w:divBdr>
              <w:divsChild>
                <w:div w:id="1915502541">
                  <w:marLeft w:val="0"/>
                  <w:marRight w:val="0"/>
                  <w:marTop w:val="0"/>
                  <w:marBottom w:val="0"/>
                  <w:divBdr>
                    <w:top w:val="none" w:sz="0" w:space="0" w:color="auto"/>
                    <w:left w:val="none" w:sz="0" w:space="0" w:color="auto"/>
                    <w:bottom w:val="none" w:sz="0" w:space="0" w:color="auto"/>
                    <w:right w:val="none" w:sz="0" w:space="0" w:color="auto"/>
                  </w:divBdr>
                </w:div>
                <w:div w:id="287712511">
                  <w:marLeft w:val="0"/>
                  <w:marRight w:val="0"/>
                  <w:marTop w:val="0"/>
                  <w:marBottom w:val="0"/>
                  <w:divBdr>
                    <w:top w:val="none" w:sz="0" w:space="0" w:color="auto"/>
                    <w:left w:val="none" w:sz="0" w:space="0" w:color="auto"/>
                    <w:bottom w:val="none" w:sz="0" w:space="0" w:color="auto"/>
                    <w:right w:val="none" w:sz="0" w:space="0" w:color="auto"/>
                  </w:divBdr>
                  <w:divsChild>
                    <w:div w:id="1754812799">
                      <w:marLeft w:val="0"/>
                      <w:marRight w:val="0"/>
                      <w:marTop w:val="0"/>
                      <w:marBottom w:val="0"/>
                      <w:divBdr>
                        <w:top w:val="none" w:sz="0" w:space="0" w:color="auto"/>
                        <w:left w:val="none" w:sz="0" w:space="0" w:color="auto"/>
                        <w:bottom w:val="none" w:sz="0" w:space="0" w:color="auto"/>
                        <w:right w:val="none" w:sz="0" w:space="0" w:color="auto"/>
                      </w:divBdr>
                      <w:divsChild>
                        <w:div w:id="856886365">
                          <w:marLeft w:val="0"/>
                          <w:marRight w:val="0"/>
                          <w:marTop w:val="0"/>
                          <w:marBottom w:val="0"/>
                          <w:divBdr>
                            <w:top w:val="none" w:sz="0" w:space="0" w:color="auto"/>
                            <w:left w:val="none" w:sz="0" w:space="0" w:color="auto"/>
                            <w:bottom w:val="none" w:sz="0" w:space="0" w:color="auto"/>
                            <w:right w:val="none" w:sz="0" w:space="0" w:color="auto"/>
                          </w:divBdr>
                          <w:divsChild>
                            <w:div w:id="1101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0386">
                  <w:marLeft w:val="0"/>
                  <w:marRight w:val="450"/>
                  <w:marTop w:val="240"/>
                  <w:marBottom w:val="0"/>
                  <w:divBdr>
                    <w:top w:val="none" w:sz="0" w:space="0" w:color="auto"/>
                    <w:left w:val="none" w:sz="0" w:space="0" w:color="auto"/>
                    <w:bottom w:val="none" w:sz="0" w:space="0" w:color="auto"/>
                    <w:right w:val="none" w:sz="0" w:space="0" w:color="auto"/>
                  </w:divBdr>
                  <w:divsChild>
                    <w:div w:id="648364343">
                      <w:marLeft w:val="0"/>
                      <w:marRight w:val="0"/>
                      <w:marTop w:val="0"/>
                      <w:marBottom w:val="0"/>
                      <w:divBdr>
                        <w:top w:val="none" w:sz="0" w:space="0" w:color="auto"/>
                        <w:left w:val="none" w:sz="0" w:space="0" w:color="auto"/>
                        <w:bottom w:val="none" w:sz="0" w:space="0" w:color="auto"/>
                        <w:right w:val="none" w:sz="0" w:space="0" w:color="auto"/>
                      </w:divBdr>
                      <w:divsChild>
                        <w:div w:id="1514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34328">
          <w:marLeft w:val="0"/>
          <w:marRight w:val="0"/>
          <w:marTop w:val="0"/>
          <w:marBottom w:val="0"/>
          <w:divBdr>
            <w:top w:val="none" w:sz="0" w:space="0" w:color="auto"/>
            <w:left w:val="none" w:sz="0" w:space="0" w:color="auto"/>
            <w:bottom w:val="none" w:sz="0" w:space="0" w:color="auto"/>
            <w:right w:val="none" w:sz="0" w:space="0" w:color="auto"/>
          </w:divBdr>
          <w:divsChild>
            <w:div w:id="1705982826">
              <w:marLeft w:val="0"/>
              <w:marRight w:val="0"/>
              <w:marTop w:val="0"/>
              <w:marBottom w:val="0"/>
              <w:divBdr>
                <w:top w:val="none" w:sz="0" w:space="0" w:color="auto"/>
                <w:left w:val="none" w:sz="0" w:space="0" w:color="auto"/>
                <w:bottom w:val="none" w:sz="0" w:space="0" w:color="auto"/>
                <w:right w:val="none" w:sz="0" w:space="0" w:color="auto"/>
              </w:divBdr>
              <w:divsChild>
                <w:div w:id="2040857413">
                  <w:marLeft w:val="0"/>
                  <w:marRight w:val="0"/>
                  <w:marTop w:val="0"/>
                  <w:marBottom w:val="360"/>
                  <w:divBdr>
                    <w:top w:val="none" w:sz="0" w:space="0" w:color="auto"/>
                    <w:left w:val="none" w:sz="0" w:space="0" w:color="auto"/>
                    <w:bottom w:val="none" w:sz="0" w:space="0" w:color="auto"/>
                    <w:right w:val="none" w:sz="0" w:space="0" w:color="auto"/>
                  </w:divBdr>
                  <w:divsChild>
                    <w:div w:id="10610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8918">
      <w:bodyDiv w:val="1"/>
      <w:marLeft w:val="0"/>
      <w:marRight w:val="0"/>
      <w:marTop w:val="0"/>
      <w:marBottom w:val="0"/>
      <w:divBdr>
        <w:top w:val="none" w:sz="0" w:space="0" w:color="auto"/>
        <w:left w:val="none" w:sz="0" w:space="0" w:color="auto"/>
        <w:bottom w:val="none" w:sz="0" w:space="0" w:color="auto"/>
        <w:right w:val="none" w:sz="0" w:space="0" w:color="auto"/>
      </w:divBdr>
    </w:div>
    <w:div w:id="18651728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sChild>
        <w:div w:id="233853103">
          <w:marLeft w:val="0"/>
          <w:marRight w:val="0"/>
          <w:marTop w:val="0"/>
          <w:marBottom w:val="0"/>
          <w:divBdr>
            <w:top w:val="none" w:sz="0" w:space="0" w:color="auto"/>
            <w:left w:val="none" w:sz="0" w:space="0" w:color="auto"/>
            <w:bottom w:val="none" w:sz="0" w:space="0" w:color="auto"/>
            <w:right w:val="none" w:sz="0" w:space="0" w:color="auto"/>
          </w:divBdr>
          <w:divsChild>
            <w:div w:id="2089813423">
              <w:marLeft w:val="0"/>
              <w:marRight w:val="0"/>
              <w:marTop w:val="0"/>
              <w:marBottom w:val="0"/>
              <w:divBdr>
                <w:top w:val="none" w:sz="0" w:space="0" w:color="auto"/>
                <w:left w:val="none" w:sz="0" w:space="0" w:color="auto"/>
                <w:bottom w:val="none" w:sz="0" w:space="0" w:color="auto"/>
                <w:right w:val="none" w:sz="0" w:space="0" w:color="auto"/>
              </w:divBdr>
            </w:div>
          </w:divsChild>
        </w:div>
        <w:div w:id="2062122690">
          <w:marLeft w:val="0"/>
          <w:marRight w:val="0"/>
          <w:marTop w:val="0"/>
          <w:marBottom w:val="0"/>
          <w:divBdr>
            <w:top w:val="none" w:sz="0" w:space="0" w:color="auto"/>
            <w:left w:val="none" w:sz="0" w:space="0" w:color="auto"/>
            <w:bottom w:val="none" w:sz="0" w:space="0" w:color="auto"/>
            <w:right w:val="none" w:sz="0" w:space="0" w:color="auto"/>
          </w:divBdr>
          <w:divsChild>
            <w:div w:id="109400350">
              <w:marLeft w:val="0"/>
              <w:marRight w:val="273"/>
              <w:marTop w:val="0"/>
              <w:marBottom w:val="0"/>
              <w:divBdr>
                <w:top w:val="none" w:sz="0" w:space="0" w:color="auto"/>
                <w:left w:val="none" w:sz="0" w:space="0" w:color="auto"/>
                <w:bottom w:val="none" w:sz="0" w:space="0" w:color="auto"/>
                <w:right w:val="none" w:sz="0" w:space="0" w:color="auto"/>
              </w:divBdr>
              <w:divsChild>
                <w:div w:id="1607418154">
                  <w:marLeft w:val="0"/>
                  <w:marRight w:val="0"/>
                  <w:marTop w:val="0"/>
                  <w:marBottom w:val="0"/>
                  <w:divBdr>
                    <w:top w:val="none" w:sz="0" w:space="0" w:color="auto"/>
                    <w:left w:val="none" w:sz="0" w:space="0" w:color="auto"/>
                    <w:bottom w:val="none" w:sz="0" w:space="0" w:color="auto"/>
                    <w:right w:val="none" w:sz="0" w:space="0" w:color="auto"/>
                  </w:divBdr>
                  <w:divsChild>
                    <w:div w:id="877282698">
                      <w:marLeft w:val="0"/>
                      <w:marRight w:val="0"/>
                      <w:marTop w:val="0"/>
                      <w:marBottom w:val="0"/>
                      <w:divBdr>
                        <w:top w:val="none" w:sz="0" w:space="0" w:color="auto"/>
                        <w:left w:val="none" w:sz="0" w:space="0" w:color="auto"/>
                        <w:bottom w:val="none" w:sz="0" w:space="0" w:color="auto"/>
                        <w:right w:val="none" w:sz="0" w:space="0" w:color="auto"/>
                      </w:divBdr>
                      <w:divsChild>
                        <w:div w:id="617177506">
                          <w:marLeft w:val="0"/>
                          <w:marRight w:val="0"/>
                          <w:marTop w:val="0"/>
                          <w:marBottom w:val="0"/>
                          <w:divBdr>
                            <w:top w:val="none" w:sz="0" w:space="0" w:color="auto"/>
                            <w:left w:val="none" w:sz="0" w:space="0" w:color="auto"/>
                            <w:bottom w:val="none" w:sz="0" w:space="0" w:color="auto"/>
                            <w:right w:val="none" w:sz="0" w:space="0" w:color="auto"/>
                          </w:divBdr>
                          <w:divsChild>
                            <w:div w:id="1620532511">
                              <w:marLeft w:val="0"/>
                              <w:marRight w:val="0"/>
                              <w:marTop w:val="0"/>
                              <w:marBottom w:val="0"/>
                              <w:divBdr>
                                <w:top w:val="none" w:sz="0" w:space="0" w:color="auto"/>
                                <w:left w:val="none" w:sz="0" w:space="0" w:color="auto"/>
                                <w:bottom w:val="none" w:sz="0" w:space="0" w:color="auto"/>
                                <w:right w:val="none" w:sz="0" w:space="0" w:color="auto"/>
                              </w:divBdr>
                              <w:divsChild>
                                <w:div w:id="589315706">
                                  <w:marLeft w:val="0"/>
                                  <w:marRight w:val="0"/>
                                  <w:marTop w:val="0"/>
                                  <w:marBottom w:val="0"/>
                                  <w:divBdr>
                                    <w:top w:val="none" w:sz="0" w:space="0" w:color="auto"/>
                                    <w:left w:val="none" w:sz="0" w:space="0" w:color="auto"/>
                                    <w:bottom w:val="none" w:sz="0" w:space="0" w:color="auto"/>
                                    <w:right w:val="none" w:sz="0" w:space="0" w:color="auto"/>
                                  </w:divBdr>
                                  <w:divsChild>
                                    <w:div w:id="974262217">
                                      <w:marLeft w:val="0"/>
                                      <w:marRight w:val="0"/>
                                      <w:marTop w:val="0"/>
                                      <w:marBottom w:val="0"/>
                                      <w:divBdr>
                                        <w:top w:val="none" w:sz="0" w:space="0" w:color="auto"/>
                                        <w:left w:val="none" w:sz="0" w:space="0" w:color="auto"/>
                                        <w:bottom w:val="none" w:sz="0" w:space="0" w:color="auto"/>
                                        <w:right w:val="none" w:sz="0" w:space="0" w:color="auto"/>
                                      </w:divBdr>
                                      <w:divsChild>
                                        <w:div w:id="1917477169">
                                          <w:marLeft w:val="0"/>
                                          <w:marRight w:val="0"/>
                                          <w:marTop w:val="0"/>
                                          <w:marBottom w:val="0"/>
                                          <w:divBdr>
                                            <w:top w:val="none" w:sz="0" w:space="0" w:color="auto"/>
                                            <w:left w:val="none" w:sz="0" w:space="0" w:color="auto"/>
                                            <w:bottom w:val="none" w:sz="0" w:space="0" w:color="auto"/>
                                            <w:right w:val="none" w:sz="0" w:space="0" w:color="auto"/>
                                          </w:divBdr>
                                          <w:divsChild>
                                            <w:div w:id="1273169633">
                                              <w:marLeft w:val="0"/>
                                              <w:marRight w:val="0"/>
                                              <w:marTop w:val="0"/>
                                              <w:marBottom w:val="0"/>
                                              <w:divBdr>
                                                <w:top w:val="none" w:sz="0" w:space="0" w:color="auto"/>
                                                <w:left w:val="none" w:sz="0" w:space="0" w:color="auto"/>
                                                <w:bottom w:val="none" w:sz="0" w:space="0" w:color="auto"/>
                                                <w:right w:val="none" w:sz="0" w:space="0" w:color="auto"/>
                                              </w:divBdr>
                                              <w:divsChild>
                                                <w:div w:id="1324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89936">
      <w:bodyDiv w:val="1"/>
      <w:marLeft w:val="0"/>
      <w:marRight w:val="0"/>
      <w:marTop w:val="0"/>
      <w:marBottom w:val="0"/>
      <w:divBdr>
        <w:top w:val="none" w:sz="0" w:space="0" w:color="auto"/>
        <w:left w:val="none" w:sz="0" w:space="0" w:color="auto"/>
        <w:bottom w:val="none" w:sz="0" w:space="0" w:color="auto"/>
        <w:right w:val="none" w:sz="0" w:space="0" w:color="auto"/>
      </w:divBdr>
      <w:divsChild>
        <w:div w:id="840506522">
          <w:marLeft w:val="0"/>
          <w:marRight w:val="0"/>
          <w:marTop w:val="0"/>
          <w:marBottom w:val="0"/>
          <w:divBdr>
            <w:top w:val="none" w:sz="0" w:space="0" w:color="auto"/>
            <w:left w:val="none" w:sz="0" w:space="0" w:color="auto"/>
            <w:bottom w:val="none" w:sz="0" w:space="0" w:color="auto"/>
            <w:right w:val="none" w:sz="0" w:space="0" w:color="auto"/>
          </w:divBdr>
          <w:divsChild>
            <w:div w:id="833957786">
              <w:marLeft w:val="0"/>
              <w:marRight w:val="0"/>
              <w:marTop w:val="0"/>
              <w:marBottom w:val="0"/>
              <w:divBdr>
                <w:top w:val="none" w:sz="0" w:space="0" w:color="auto"/>
                <w:left w:val="none" w:sz="0" w:space="0" w:color="auto"/>
                <w:bottom w:val="none" w:sz="0" w:space="0" w:color="auto"/>
                <w:right w:val="none" w:sz="0" w:space="0" w:color="auto"/>
              </w:divBdr>
            </w:div>
          </w:divsChild>
        </w:div>
        <w:div w:id="695544368">
          <w:marLeft w:val="0"/>
          <w:marRight w:val="0"/>
          <w:marTop w:val="0"/>
          <w:marBottom w:val="0"/>
          <w:divBdr>
            <w:top w:val="none" w:sz="0" w:space="0" w:color="auto"/>
            <w:left w:val="none" w:sz="0" w:space="0" w:color="auto"/>
            <w:bottom w:val="none" w:sz="0" w:space="0" w:color="auto"/>
            <w:right w:val="none" w:sz="0" w:space="0" w:color="auto"/>
          </w:divBdr>
          <w:divsChild>
            <w:div w:id="371543704">
              <w:marLeft w:val="0"/>
              <w:marRight w:val="273"/>
              <w:marTop w:val="0"/>
              <w:marBottom w:val="0"/>
              <w:divBdr>
                <w:top w:val="none" w:sz="0" w:space="0" w:color="auto"/>
                <w:left w:val="none" w:sz="0" w:space="0" w:color="auto"/>
                <w:bottom w:val="none" w:sz="0" w:space="0" w:color="auto"/>
                <w:right w:val="none" w:sz="0" w:space="0" w:color="auto"/>
              </w:divBdr>
              <w:divsChild>
                <w:div w:id="2130777737">
                  <w:marLeft w:val="0"/>
                  <w:marRight w:val="0"/>
                  <w:marTop w:val="0"/>
                  <w:marBottom w:val="0"/>
                  <w:divBdr>
                    <w:top w:val="none" w:sz="0" w:space="0" w:color="auto"/>
                    <w:left w:val="none" w:sz="0" w:space="0" w:color="auto"/>
                    <w:bottom w:val="none" w:sz="0" w:space="0" w:color="auto"/>
                    <w:right w:val="none" w:sz="0" w:space="0" w:color="auto"/>
                  </w:divBdr>
                  <w:divsChild>
                    <w:div w:id="1283920971">
                      <w:marLeft w:val="0"/>
                      <w:marRight w:val="0"/>
                      <w:marTop w:val="0"/>
                      <w:marBottom w:val="0"/>
                      <w:divBdr>
                        <w:top w:val="none" w:sz="0" w:space="0" w:color="auto"/>
                        <w:left w:val="none" w:sz="0" w:space="0" w:color="auto"/>
                        <w:bottom w:val="none" w:sz="0" w:space="0" w:color="auto"/>
                        <w:right w:val="none" w:sz="0" w:space="0" w:color="auto"/>
                      </w:divBdr>
                      <w:divsChild>
                        <w:div w:id="1573781950">
                          <w:marLeft w:val="0"/>
                          <w:marRight w:val="0"/>
                          <w:marTop w:val="0"/>
                          <w:marBottom w:val="0"/>
                          <w:divBdr>
                            <w:top w:val="none" w:sz="0" w:space="0" w:color="auto"/>
                            <w:left w:val="none" w:sz="0" w:space="0" w:color="auto"/>
                            <w:bottom w:val="none" w:sz="0" w:space="0" w:color="auto"/>
                            <w:right w:val="none" w:sz="0" w:space="0" w:color="auto"/>
                          </w:divBdr>
                          <w:divsChild>
                            <w:div w:id="2018267064">
                              <w:marLeft w:val="0"/>
                              <w:marRight w:val="0"/>
                              <w:marTop w:val="0"/>
                              <w:marBottom w:val="0"/>
                              <w:divBdr>
                                <w:top w:val="none" w:sz="0" w:space="0" w:color="auto"/>
                                <w:left w:val="none" w:sz="0" w:space="0" w:color="auto"/>
                                <w:bottom w:val="none" w:sz="0" w:space="0" w:color="auto"/>
                                <w:right w:val="none" w:sz="0" w:space="0" w:color="auto"/>
                              </w:divBdr>
                              <w:divsChild>
                                <w:div w:id="883180985">
                                  <w:marLeft w:val="0"/>
                                  <w:marRight w:val="0"/>
                                  <w:marTop w:val="0"/>
                                  <w:marBottom w:val="0"/>
                                  <w:divBdr>
                                    <w:top w:val="none" w:sz="0" w:space="0" w:color="auto"/>
                                    <w:left w:val="none" w:sz="0" w:space="0" w:color="auto"/>
                                    <w:bottom w:val="none" w:sz="0" w:space="0" w:color="auto"/>
                                    <w:right w:val="none" w:sz="0" w:space="0" w:color="auto"/>
                                  </w:divBdr>
                                  <w:divsChild>
                                    <w:div w:id="514543553">
                                      <w:marLeft w:val="0"/>
                                      <w:marRight w:val="0"/>
                                      <w:marTop w:val="0"/>
                                      <w:marBottom w:val="0"/>
                                      <w:divBdr>
                                        <w:top w:val="none" w:sz="0" w:space="0" w:color="auto"/>
                                        <w:left w:val="none" w:sz="0" w:space="0" w:color="auto"/>
                                        <w:bottom w:val="none" w:sz="0" w:space="0" w:color="auto"/>
                                        <w:right w:val="none" w:sz="0" w:space="0" w:color="auto"/>
                                      </w:divBdr>
                                      <w:divsChild>
                                        <w:div w:id="1063060017">
                                          <w:marLeft w:val="0"/>
                                          <w:marRight w:val="0"/>
                                          <w:marTop w:val="0"/>
                                          <w:marBottom w:val="0"/>
                                          <w:divBdr>
                                            <w:top w:val="none" w:sz="0" w:space="0" w:color="auto"/>
                                            <w:left w:val="none" w:sz="0" w:space="0" w:color="auto"/>
                                            <w:bottom w:val="none" w:sz="0" w:space="0" w:color="auto"/>
                                            <w:right w:val="none" w:sz="0" w:space="0" w:color="auto"/>
                                          </w:divBdr>
                                          <w:divsChild>
                                            <w:div w:id="1379159327">
                                              <w:marLeft w:val="0"/>
                                              <w:marRight w:val="0"/>
                                              <w:marTop w:val="0"/>
                                              <w:marBottom w:val="0"/>
                                              <w:divBdr>
                                                <w:top w:val="none" w:sz="0" w:space="0" w:color="auto"/>
                                                <w:left w:val="none" w:sz="0" w:space="0" w:color="auto"/>
                                                <w:bottom w:val="none" w:sz="0" w:space="0" w:color="auto"/>
                                                <w:right w:val="none" w:sz="0" w:space="0" w:color="auto"/>
                                              </w:divBdr>
                                              <w:divsChild>
                                                <w:div w:id="744377735">
                                                  <w:marLeft w:val="0"/>
                                                  <w:marRight w:val="0"/>
                                                  <w:marTop w:val="0"/>
                                                  <w:marBottom w:val="0"/>
                                                  <w:divBdr>
                                                    <w:top w:val="none" w:sz="0" w:space="0" w:color="auto"/>
                                                    <w:left w:val="none" w:sz="0" w:space="0" w:color="auto"/>
                                                    <w:bottom w:val="none" w:sz="0" w:space="0" w:color="auto"/>
                                                    <w:right w:val="none" w:sz="0" w:space="0" w:color="auto"/>
                                                  </w:divBdr>
                                                  <w:divsChild>
                                                    <w:div w:id="1325816636">
                                                      <w:marLeft w:val="0"/>
                                                      <w:marRight w:val="297"/>
                                                      <w:marTop w:val="0"/>
                                                      <w:marBottom w:val="0"/>
                                                      <w:divBdr>
                                                        <w:top w:val="none" w:sz="0" w:space="0" w:color="auto"/>
                                                        <w:left w:val="none" w:sz="0" w:space="0" w:color="auto"/>
                                                        <w:bottom w:val="none" w:sz="0" w:space="0" w:color="auto"/>
                                                        <w:right w:val="none" w:sz="0" w:space="0" w:color="auto"/>
                                                      </w:divBdr>
                                                    </w:div>
                                                    <w:div w:id="770660619">
                                                      <w:marLeft w:val="0"/>
                                                      <w:marRight w:val="0"/>
                                                      <w:marTop w:val="0"/>
                                                      <w:marBottom w:val="0"/>
                                                      <w:divBdr>
                                                        <w:top w:val="none" w:sz="0" w:space="0" w:color="auto"/>
                                                        <w:left w:val="none" w:sz="0" w:space="0" w:color="auto"/>
                                                        <w:bottom w:val="none" w:sz="0" w:space="0" w:color="auto"/>
                                                        <w:right w:val="none" w:sz="0" w:space="0" w:color="auto"/>
                                                      </w:divBdr>
                                                    </w:div>
                                                    <w:div w:id="1334139391">
                                                      <w:marLeft w:val="0"/>
                                                      <w:marRight w:val="0"/>
                                                      <w:marTop w:val="0"/>
                                                      <w:marBottom w:val="0"/>
                                                      <w:divBdr>
                                                        <w:top w:val="none" w:sz="0" w:space="0" w:color="auto"/>
                                                        <w:left w:val="none" w:sz="0" w:space="0" w:color="auto"/>
                                                        <w:bottom w:val="none" w:sz="0" w:space="0" w:color="auto"/>
                                                        <w:right w:val="none" w:sz="0" w:space="0" w:color="auto"/>
                                                      </w:divBdr>
                                                      <w:divsChild>
                                                        <w:div w:id="678654182">
                                                          <w:marLeft w:val="0"/>
                                                          <w:marRight w:val="297"/>
                                                          <w:marTop w:val="0"/>
                                                          <w:marBottom w:val="0"/>
                                                          <w:divBdr>
                                                            <w:top w:val="none" w:sz="0" w:space="0" w:color="auto"/>
                                                            <w:left w:val="none" w:sz="0" w:space="0" w:color="auto"/>
                                                            <w:bottom w:val="none" w:sz="0" w:space="0" w:color="auto"/>
                                                            <w:right w:val="none" w:sz="0" w:space="0" w:color="auto"/>
                                                          </w:divBdr>
                                                        </w:div>
                                                        <w:div w:id="1285312426">
                                                          <w:marLeft w:val="0"/>
                                                          <w:marRight w:val="0"/>
                                                          <w:marTop w:val="0"/>
                                                          <w:marBottom w:val="0"/>
                                                          <w:divBdr>
                                                            <w:top w:val="none" w:sz="0" w:space="0" w:color="auto"/>
                                                            <w:left w:val="none" w:sz="0" w:space="0" w:color="auto"/>
                                                            <w:bottom w:val="none" w:sz="0" w:space="0" w:color="auto"/>
                                                            <w:right w:val="none" w:sz="0" w:space="0" w:color="auto"/>
                                                          </w:divBdr>
                                                        </w:div>
                                                        <w:div w:id="1331518539">
                                                          <w:marLeft w:val="0"/>
                                                          <w:marRight w:val="0"/>
                                                          <w:marTop w:val="0"/>
                                                          <w:marBottom w:val="0"/>
                                                          <w:divBdr>
                                                            <w:top w:val="none" w:sz="0" w:space="0" w:color="auto"/>
                                                            <w:left w:val="none" w:sz="0" w:space="0" w:color="auto"/>
                                                            <w:bottom w:val="none" w:sz="0" w:space="0" w:color="auto"/>
                                                            <w:right w:val="none" w:sz="0" w:space="0" w:color="auto"/>
                                                          </w:divBdr>
                                                        </w:div>
                                                      </w:divsChild>
                                                    </w:div>
                                                    <w:div w:id="887305565">
                                                      <w:marLeft w:val="0"/>
                                                      <w:marRight w:val="297"/>
                                                      <w:marTop w:val="0"/>
                                                      <w:marBottom w:val="0"/>
                                                      <w:divBdr>
                                                        <w:top w:val="none" w:sz="0" w:space="0" w:color="auto"/>
                                                        <w:left w:val="none" w:sz="0" w:space="0" w:color="auto"/>
                                                        <w:bottom w:val="none" w:sz="0" w:space="0" w:color="auto"/>
                                                        <w:right w:val="none" w:sz="0" w:space="0" w:color="auto"/>
                                                      </w:divBdr>
                                                    </w:div>
                                                    <w:div w:id="1273705781">
                                                      <w:marLeft w:val="0"/>
                                                      <w:marRight w:val="0"/>
                                                      <w:marTop w:val="0"/>
                                                      <w:marBottom w:val="0"/>
                                                      <w:divBdr>
                                                        <w:top w:val="none" w:sz="0" w:space="0" w:color="auto"/>
                                                        <w:left w:val="none" w:sz="0" w:space="0" w:color="auto"/>
                                                        <w:bottom w:val="none" w:sz="0" w:space="0" w:color="auto"/>
                                                        <w:right w:val="none" w:sz="0" w:space="0" w:color="auto"/>
                                                      </w:divBdr>
                                                    </w:div>
                                                    <w:div w:id="801078753">
                                                      <w:marLeft w:val="0"/>
                                                      <w:marRight w:val="0"/>
                                                      <w:marTop w:val="0"/>
                                                      <w:marBottom w:val="0"/>
                                                      <w:divBdr>
                                                        <w:top w:val="none" w:sz="0" w:space="0" w:color="auto"/>
                                                        <w:left w:val="none" w:sz="0" w:space="0" w:color="auto"/>
                                                        <w:bottom w:val="none" w:sz="0" w:space="0" w:color="auto"/>
                                                        <w:right w:val="none" w:sz="0" w:space="0" w:color="auto"/>
                                                      </w:divBdr>
                                                      <w:divsChild>
                                                        <w:div w:id="1381858511">
                                                          <w:marLeft w:val="0"/>
                                                          <w:marRight w:val="297"/>
                                                          <w:marTop w:val="0"/>
                                                          <w:marBottom w:val="0"/>
                                                          <w:divBdr>
                                                            <w:top w:val="none" w:sz="0" w:space="0" w:color="auto"/>
                                                            <w:left w:val="none" w:sz="0" w:space="0" w:color="auto"/>
                                                            <w:bottom w:val="none" w:sz="0" w:space="0" w:color="auto"/>
                                                            <w:right w:val="none" w:sz="0" w:space="0" w:color="auto"/>
                                                          </w:divBdr>
                                                        </w:div>
                                                        <w:div w:id="1241409174">
                                                          <w:marLeft w:val="0"/>
                                                          <w:marRight w:val="0"/>
                                                          <w:marTop w:val="0"/>
                                                          <w:marBottom w:val="0"/>
                                                          <w:divBdr>
                                                            <w:top w:val="none" w:sz="0" w:space="0" w:color="auto"/>
                                                            <w:left w:val="none" w:sz="0" w:space="0" w:color="auto"/>
                                                            <w:bottom w:val="none" w:sz="0" w:space="0" w:color="auto"/>
                                                            <w:right w:val="none" w:sz="0" w:space="0" w:color="auto"/>
                                                          </w:divBdr>
                                                        </w:div>
                                                      </w:divsChild>
                                                    </w:div>
                                                    <w:div w:id="1034621594">
                                                      <w:marLeft w:val="0"/>
                                                      <w:marRight w:val="297"/>
                                                      <w:marTop w:val="0"/>
                                                      <w:marBottom w:val="0"/>
                                                      <w:divBdr>
                                                        <w:top w:val="none" w:sz="0" w:space="0" w:color="auto"/>
                                                        <w:left w:val="none" w:sz="0" w:space="0" w:color="auto"/>
                                                        <w:bottom w:val="none" w:sz="0" w:space="0" w:color="auto"/>
                                                        <w:right w:val="none" w:sz="0" w:space="0" w:color="auto"/>
                                                      </w:divBdr>
                                                    </w:div>
                                                    <w:div w:id="760100346">
                                                      <w:marLeft w:val="0"/>
                                                      <w:marRight w:val="0"/>
                                                      <w:marTop w:val="0"/>
                                                      <w:marBottom w:val="0"/>
                                                      <w:divBdr>
                                                        <w:top w:val="none" w:sz="0" w:space="0" w:color="auto"/>
                                                        <w:left w:val="none" w:sz="0" w:space="0" w:color="auto"/>
                                                        <w:bottom w:val="none" w:sz="0" w:space="0" w:color="auto"/>
                                                        <w:right w:val="none" w:sz="0" w:space="0" w:color="auto"/>
                                                      </w:divBdr>
                                                    </w:div>
                                                    <w:div w:id="1806241727">
                                                      <w:marLeft w:val="0"/>
                                                      <w:marRight w:val="0"/>
                                                      <w:marTop w:val="0"/>
                                                      <w:marBottom w:val="0"/>
                                                      <w:divBdr>
                                                        <w:top w:val="none" w:sz="0" w:space="0" w:color="auto"/>
                                                        <w:left w:val="none" w:sz="0" w:space="0" w:color="auto"/>
                                                        <w:bottom w:val="none" w:sz="0" w:space="0" w:color="auto"/>
                                                        <w:right w:val="none" w:sz="0" w:space="0" w:color="auto"/>
                                                      </w:divBdr>
                                                      <w:divsChild>
                                                        <w:div w:id="1294094690">
                                                          <w:marLeft w:val="0"/>
                                                          <w:marRight w:val="297"/>
                                                          <w:marTop w:val="0"/>
                                                          <w:marBottom w:val="0"/>
                                                          <w:divBdr>
                                                            <w:top w:val="none" w:sz="0" w:space="0" w:color="auto"/>
                                                            <w:left w:val="none" w:sz="0" w:space="0" w:color="auto"/>
                                                            <w:bottom w:val="none" w:sz="0" w:space="0" w:color="auto"/>
                                                            <w:right w:val="none" w:sz="0" w:space="0" w:color="auto"/>
                                                          </w:divBdr>
                                                        </w:div>
                                                        <w:div w:id="11339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 Hekmaty</dc:creator>
  <cp:lastModifiedBy>Emal Hekmaty</cp:lastModifiedBy>
  <cp:revision>2</cp:revision>
  <cp:lastPrinted>2017-07-23T11:49:00Z</cp:lastPrinted>
  <dcterms:created xsi:type="dcterms:W3CDTF">2018-08-15T12:09:00Z</dcterms:created>
  <dcterms:modified xsi:type="dcterms:W3CDTF">2018-08-15T12:09:00Z</dcterms:modified>
</cp:coreProperties>
</file>